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D6" w:rsidRDefault="00D777D6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left="-68" w:right="-74"/>
        <w:jc w:val="center"/>
        <w:rPr>
          <w:rFonts w:ascii="Times New Roman" w:eastAsia="Times New Roman" w:hAnsi="Times New Roman"/>
          <w:lang w:eastAsia="ru-RU"/>
        </w:rPr>
      </w:pP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29.12.2014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DD52F8">
        <w:rPr>
          <w:rFonts w:ascii="Times New Roman" w:eastAsia="Times New Roman" w:hAnsi="Times New Roman"/>
          <w:lang w:eastAsia="ru-RU"/>
        </w:rPr>
        <w:t xml:space="preserve">№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>01-10/512</w:t>
      </w:r>
    </w:p>
    <w:p w:rsidR="00DD52F8" w:rsidRPr="00DD52F8" w:rsidRDefault="00DD52F8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 Р И К А З</w:t>
      </w:r>
      <w:r w:rsidRPr="00DD52F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DD52F8" w:rsidRPr="005D701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Управления образования </w:t>
      </w: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</w:t>
      </w: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города Бузулука</w:t>
      </w:r>
    </w:p>
    <w:p w:rsidR="00DD52F8" w:rsidRPr="00213DC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D52F8" w:rsidRDefault="00141F02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4D57B" id="Прямая соединительная линия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79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O7vPv3PAgAA/AUAAA4AAAAAAAAAAAAAAAAALgIAAGRycy9lMm9Eb2MueG1s&#10;UEsBAi0AFAAGAAgAAAAhAFq5gcXbAAAABQEAAA8AAAAAAAAAAAAAAAAAKQUAAGRycy9kb3ducmV2&#10;LnhtbFBLBQYAAAAABAAEAPMAAAAxBg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FBC6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M1rhDPOAgAA/AUAAA4AAAAAAAAAAAAAAAAALgIAAGRycy9lMm9Eb2MueG1s&#10;UEsBAi0AFAAGAAgAAAAhADXBadXcAAAABQEAAA8AAAAAAAAAAAAAAAAAKAUAAGRycy9kb3ducmV2&#10;LnhtbFBLBQYAAAAABAAEAPMAAAAxBg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>плате,  взимаемой</w:t>
      </w:r>
      <w:proofErr w:type="gramEnd"/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родителей (законных представителей) за присмотр и уход за детьми,  осваивающими образовательные программы дошкольного образования в муниципальных дошкольных образовательных  (бюджетных и автономных) учреждениях города Бузулука</w:t>
      </w: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изменяющих документов</w:t>
      </w:r>
    </w:p>
    <w:p w:rsidR="004C52A4" w:rsidRDefault="00DD52F8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приказов УО от 07.02.2018 № 01-12/63, от 07.02.2019 </w:t>
      </w:r>
    </w:p>
    <w:p w:rsidR="004C52A4" w:rsidRDefault="00DD52F8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01-12/83, от 04.02.2020 № 01-12/66, от 18.11.2020 № 01-12/378</w:t>
      </w:r>
      <w:r w:rsidR="00376D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C52A4" w:rsidRDefault="00376D3E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15.02.2021</w:t>
      </w:r>
      <w:r w:rsidR="004C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01-09/63</w:t>
      </w:r>
      <w:r w:rsidR="00AC0430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C0430" w:rsidRPr="00AC0430">
        <w:rPr>
          <w:rFonts w:ascii="Times New Roman" w:eastAsia="Times New Roman" w:hAnsi="Times New Roman"/>
          <w:sz w:val="28"/>
          <w:szCs w:val="28"/>
          <w:lang w:eastAsia="ru-RU"/>
        </w:rPr>
        <w:t>10.01.2022 № 01-09/03</w:t>
      </w:r>
      <w:r w:rsidR="00652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D52F8" w:rsidRPr="0033476F" w:rsidRDefault="00652CCA" w:rsidP="004C52A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16.11.2023 № 01-09/469, от 23.12.2024 № 01-09/499</w:t>
      </w:r>
      <w:r w:rsidR="003347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476F" w:rsidRPr="001C22B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1C22B0" w:rsidRPr="001C22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3476F" w:rsidRPr="001C22B0">
        <w:rPr>
          <w:rFonts w:ascii="Times New Roman" w:eastAsia="Times New Roman" w:hAnsi="Times New Roman"/>
          <w:sz w:val="28"/>
          <w:szCs w:val="28"/>
          <w:lang w:eastAsia="ru-RU"/>
        </w:rPr>
        <w:t>.06.2025 № 01-09/</w:t>
      </w:r>
      <w:r w:rsidR="001C22B0" w:rsidRPr="001C22B0">
        <w:rPr>
          <w:rFonts w:ascii="Times New Roman" w:eastAsia="Times New Roman" w:hAnsi="Times New Roman"/>
          <w:sz w:val="28"/>
          <w:szCs w:val="28"/>
          <w:lang w:eastAsia="ru-RU"/>
        </w:rPr>
        <w:t>228</w:t>
      </w:r>
      <w:r w:rsidR="00DD52F8" w:rsidRPr="001C22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D52F8" w:rsidRDefault="00DD52F8" w:rsidP="00DD5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35F" w:rsidRPr="00CC6160" w:rsidRDefault="007E1593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65 Федерального закона от 29.12.2012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272-ФЗ</w:t>
      </w:r>
      <w:r w:rsidR="00582D70">
        <w:rPr>
          <w:rFonts w:ascii="Times New Roman" w:hAnsi="Times New Roman"/>
          <w:sz w:val="28"/>
          <w:szCs w:val="28"/>
        </w:rPr>
        <w:t xml:space="preserve"> (ред. о</w:t>
      </w:r>
      <w:r w:rsidR="00CC6160">
        <w:rPr>
          <w:rFonts w:ascii="Times New Roman" w:hAnsi="Times New Roman"/>
          <w:sz w:val="28"/>
          <w:szCs w:val="28"/>
        </w:rPr>
        <w:t>т 23.07.2013) «Об образовании в Российской Федерации», Законом Оренбургской области от 21.09.2013 № 1693/506-</w:t>
      </w:r>
      <w:r w:rsidR="00CC6160">
        <w:rPr>
          <w:rFonts w:ascii="Times New Roman" w:hAnsi="Times New Roman"/>
          <w:sz w:val="28"/>
          <w:szCs w:val="28"/>
          <w:lang w:val="en-US"/>
        </w:rPr>
        <w:t>V</w:t>
      </w:r>
      <w:r w:rsidR="00CC6160" w:rsidRPr="00CC6160">
        <w:rPr>
          <w:rFonts w:ascii="Times New Roman" w:hAnsi="Times New Roman"/>
          <w:sz w:val="28"/>
          <w:szCs w:val="28"/>
        </w:rPr>
        <w:t>-</w:t>
      </w:r>
      <w:r w:rsidR="00CC6160">
        <w:rPr>
          <w:rFonts w:ascii="Times New Roman" w:hAnsi="Times New Roman"/>
          <w:sz w:val="28"/>
          <w:szCs w:val="28"/>
        </w:rPr>
        <w:t xml:space="preserve">ОЗ 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4C52A4">
        <w:rPr>
          <w:rFonts w:ascii="Times New Roman" w:hAnsi="Times New Roman"/>
          <w:sz w:val="28"/>
          <w:szCs w:val="28"/>
        </w:rPr>
        <w:t xml:space="preserve">   </w:t>
      </w:r>
      <w:r w:rsidR="00CC6160">
        <w:rPr>
          <w:rFonts w:ascii="Times New Roman" w:hAnsi="Times New Roman"/>
          <w:sz w:val="28"/>
          <w:szCs w:val="28"/>
        </w:rPr>
        <w:t>«</w:t>
      </w:r>
      <w:proofErr w:type="gramEnd"/>
      <w:r w:rsidR="00CC6160">
        <w:rPr>
          <w:rFonts w:ascii="Times New Roman" w:hAnsi="Times New Roman"/>
          <w:sz w:val="28"/>
          <w:szCs w:val="28"/>
        </w:rPr>
        <w:t>Об</w:t>
      </w:r>
      <w:r w:rsidR="002477CA">
        <w:rPr>
          <w:rFonts w:ascii="Times New Roman" w:hAnsi="Times New Roman"/>
          <w:sz w:val="28"/>
          <w:szCs w:val="28"/>
        </w:rPr>
        <w:t xml:space="preserve"> образовании в Оренбургской области», в связи с ростом цен </w:t>
      </w:r>
      <w:r w:rsidR="004C52A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477CA">
        <w:rPr>
          <w:rFonts w:ascii="Times New Roman" w:hAnsi="Times New Roman"/>
          <w:sz w:val="28"/>
          <w:szCs w:val="28"/>
        </w:rPr>
        <w:t>на энергоносители и удорожанием стоимости питания</w:t>
      </w:r>
    </w:p>
    <w:p w:rsidR="009D235F" w:rsidRPr="009D235F" w:rsidRDefault="009D235F" w:rsidP="009D23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235F" w:rsidRDefault="009D235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DD52F8" w:rsidRDefault="00FF610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</w:t>
      </w:r>
      <w:r w:rsidR="00AC0430" w:rsidRPr="00AC0430">
        <w:rPr>
          <w:rFonts w:ascii="Times New Roman" w:hAnsi="Times New Roman"/>
          <w:sz w:val="28"/>
          <w:szCs w:val="28"/>
        </w:rPr>
        <w:t>01.0</w:t>
      </w:r>
      <w:r w:rsidR="00652CCA">
        <w:rPr>
          <w:rFonts w:ascii="Times New Roman" w:hAnsi="Times New Roman"/>
          <w:sz w:val="28"/>
          <w:szCs w:val="28"/>
        </w:rPr>
        <w:t>1</w:t>
      </w:r>
      <w:r w:rsidR="00AC0430" w:rsidRPr="00AC0430">
        <w:rPr>
          <w:rFonts w:ascii="Times New Roman" w:hAnsi="Times New Roman"/>
          <w:sz w:val="28"/>
          <w:szCs w:val="28"/>
        </w:rPr>
        <w:t>.202</w:t>
      </w:r>
      <w:r w:rsidR="00652CCA">
        <w:rPr>
          <w:rFonts w:ascii="Times New Roman" w:hAnsi="Times New Roman"/>
          <w:sz w:val="28"/>
          <w:szCs w:val="28"/>
        </w:rPr>
        <w:t>5</w:t>
      </w:r>
      <w:r w:rsidR="00AC0430" w:rsidRPr="00AC0430">
        <w:rPr>
          <w:rFonts w:ascii="Times New Roman" w:hAnsi="Times New Roman"/>
          <w:sz w:val="28"/>
          <w:szCs w:val="28"/>
        </w:rPr>
        <w:t xml:space="preserve"> года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Бузулука, в размере 2 </w:t>
      </w:r>
      <w:r w:rsidR="00652CCA">
        <w:rPr>
          <w:rFonts w:ascii="Times New Roman" w:hAnsi="Times New Roman"/>
          <w:sz w:val="28"/>
          <w:szCs w:val="28"/>
        </w:rPr>
        <w:t>654</w:t>
      </w:r>
      <w:r w:rsidR="00AC0430" w:rsidRPr="00AC0430">
        <w:rPr>
          <w:rFonts w:ascii="Times New Roman" w:hAnsi="Times New Roman"/>
          <w:sz w:val="28"/>
          <w:szCs w:val="28"/>
        </w:rPr>
        <w:t xml:space="preserve"> рублей 00 копеек в месяц за каждого ребенка.</w:t>
      </w:r>
      <w:r w:rsidR="002C6E84">
        <w:rPr>
          <w:rFonts w:ascii="Times New Roman" w:hAnsi="Times New Roman"/>
          <w:sz w:val="28"/>
          <w:szCs w:val="28"/>
        </w:rPr>
        <w:t>»</w:t>
      </w:r>
      <w:r w:rsidR="005E192B">
        <w:rPr>
          <w:rFonts w:ascii="Times New Roman" w:hAnsi="Times New Roman"/>
          <w:sz w:val="28"/>
          <w:szCs w:val="28"/>
        </w:rPr>
        <w:t>.</w:t>
      </w:r>
      <w:r w:rsidR="002C6E84">
        <w:rPr>
          <w:rFonts w:ascii="Times New Roman" w:hAnsi="Times New Roman"/>
          <w:sz w:val="28"/>
          <w:szCs w:val="28"/>
        </w:rPr>
        <w:t xml:space="preserve"> </w:t>
      </w:r>
    </w:p>
    <w:p w:rsidR="00995A45" w:rsidRDefault="002C6E84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67EB5">
        <w:rPr>
          <w:rFonts w:ascii="Times New Roman" w:hAnsi="Times New Roman"/>
          <w:sz w:val="28"/>
          <w:szCs w:val="28"/>
        </w:rPr>
        <w:t xml:space="preserve">Пункт 1 </w:t>
      </w:r>
      <w:r w:rsidR="00DD5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ред.</w:t>
      </w:r>
      <w:r w:rsidR="00DD52F8">
        <w:rPr>
          <w:rFonts w:ascii="Times New Roman" w:hAnsi="Times New Roman"/>
          <w:sz w:val="28"/>
          <w:szCs w:val="28"/>
        </w:rPr>
        <w:t xml:space="preserve"> приказа УО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52CCA" w:rsidRPr="00652CCA">
        <w:rPr>
          <w:rFonts w:ascii="Times New Roman" w:hAnsi="Times New Roman"/>
          <w:sz w:val="28"/>
          <w:szCs w:val="28"/>
        </w:rPr>
        <w:t>23.12.2024 № 01-09/499</w:t>
      </w:r>
      <w:r w:rsidR="004608E1">
        <w:rPr>
          <w:rFonts w:ascii="Times New Roman" w:hAnsi="Times New Roman"/>
          <w:sz w:val="28"/>
          <w:szCs w:val="28"/>
        </w:rPr>
        <w:t>)</w:t>
      </w:r>
    </w:p>
    <w:p w:rsidR="00995A45" w:rsidRDefault="00995A4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порядке взимания платы, взимаемой с родителей</w:t>
      </w:r>
      <w:r w:rsidR="00DD52F8">
        <w:rPr>
          <w:rFonts w:ascii="Times New Roman" w:hAnsi="Times New Roman"/>
          <w:sz w:val="28"/>
          <w:szCs w:val="28"/>
        </w:rPr>
        <w:t xml:space="preserve"> </w:t>
      </w:r>
      <w:r w:rsidRPr="00995A45">
        <w:rPr>
          <w:rFonts w:ascii="Times New Roman" w:hAnsi="Times New Roman"/>
          <w:sz w:val="28"/>
          <w:szCs w:val="28"/>
        </w:rPr>
        <w:t>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24698F">
        <w:rPr>
          <w:rFonts w:ascii="Times New Roman" w:hAnsi="Times New Roman"/>
          <w:sz w:val="28"/>
          <w:szCs w:val="28"/>
        </w:rPr>
        <w:t>.</w:t>
      </w:r>
    </w:p>
    <w:p w:rsidR="0024698F" w:rsidRDefault="0024698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Экономической группе учета и учета внебюджетных средств Муниципального казенного учреждения «Централизованная бухгалтерия муниципальных учреждений образования» предусматривать в бюджете Управления образования администрации города Бузулука расходы за счет средств местного бюджета в муниципальных дошкольных образовательных (бюджетных и автономных) учреждениях города Бузулука за присмотр и уход льготных категорий детей.</w:t>
      </w:r>
    </w:p>
    <w:p w:rsidR="00675352" w:rsidRDefault="00675352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Настоящий приказ вступает в силу после его официального опубликования на правовом интернет-портале Бузулука БУЗУЛУК-ПРАВО.РФ.</w:t>
      </w:r>
    </w:p>
    <w:p w:rsidR="00675352" w:rsidRDefault="004608E1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Приказ от 28.04.2014г. </w:t>
      </w:r>
      <w:r w:rsidR="00675352">
        <w:rPr>
          <w:rFonts w:ascii="Times New Roman" w:hAnsi="Times New Roman"/>
          <w:sz w:val="28"/>
          <w:szCs w:val="28"/>
        </w:rPr>
        <w:t>№ 01-10/169 «</w:t>
      </w:r>
      <w:r w:rsidR="003D7860">
        <w:rPr>
          <w:rFonts w:ascii="Times New Roman" w:hAnsi="Times New Roman"/>
          <w:sz w:val="28"/>
          <w:szCs w:val="28"/>
        </w:rPr>
        <w:t>О плате,</w:t>
      </w:r>
      <w:r w:rsidR="00DD52F8">
        <w:rPr>
          <w:rFonts w:ascii="Times New Roman" w:hAnsi="Times New Roman"/>
          <w:sz w:val="28"/>
          <w:szCs w:val="28"/>
        </w:rPr>
        <w:t xml:space="preserve"> взимаемой с </w:t>
      </w:r>
      <w:proofErr w:type="gramStart"/>
      <w:r w:rsidR="00DD52F8">
        <w:rPr>
          <w:rFonts w:ascii="Times New Roman" w:hAnsi="Times New Roman"/>
          <w:sz w:val="28"/>
          <w:szCs w:val="28"/>
        </w:rPr>
        <w:t xml:space="preserve">родителей </w:t>
      </w:r>
      <w:r w:rsidR="003D7860">
        <w:rPr>
          <w:rFonts w:ascii="Times New Roman" w:hAnsi="Times New Roman"/>
          <w:sz w:val="28"/>
          <w:szCs w:val="28"/>
        </w:rPr>
        <w:t xml:space="preserve"> </w:t>
      </w:r>
      <w:r w:rsidR="003D7860" w:rsidRPr="003D7860">
        <w:rPr>
          <w:rFonts w:ascii="Times New Roman" w:hAnsi="Times New Roman"/>
          <w:sz w:val="28"/>
          <w:szCs w:val="28"/>
        </w:rPr>
        <w:t>(</w:t>
      </w:r>
      <w:proofErr w:type="gramEnd"/>
      <w:r w:rsidR="003D7860" w:rsidRPr="003D7860">
        <w:rPr>
          <w:rFonts w:ascii="Times New Roman" w:hAnsi="Times New Roman"/>
          <w:sz w:val="28"/>
          <w:szCs w:val="28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3D7860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3D7860" w:rsidRDefault="003D7860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настоящем приказе подлежит размещению в газете «Российская провинция»</w:t>
      </w:r>
    </w:p>
    <w:p w:rsidR="00841DF7" w:rsidRDefault="003D7860" w:rsidP="003D7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41DF7">
        <w:rPr>
          <w:rFonts w:ascii="Times New Roman" w:hAnsi="Times New Roman"/>
          <w:sz w:val="28"/>
          <w:szCs w:val="28"/>
        </w:rPr>
        <w:t>Настоящий приказ подлежит включению в областной регистр муниципальных нормативных правовых актов.</w:t>
      </w:r>
    </w:p>
    <w:p w:rsidR="00841DF7" w:rsidRPr="00A43809" w:rsidRDefault="003D7860" w:rsidP="00841DF7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841DF7">
        <w:rPr>
          <w:rFonts w:ascii="Times New Roman" w:hAnsi="Times New Roman"/>
          <w:sz w:val="28"/>
          <w:szCs w:val="28"/>
        </w:rPr>
        <w:t xml:space="preserve">. </w:t>
      </w:r>
      <w:r w:rsidR="00841DF7" w:rsidRPr="00A438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41DF7">
        <w:rPr>
          <w:rFonts w:ascii="Times New Roman" w:hAnsi="Times New Roman"/>
          <w:sz w:val="28"/>
          <w:szCs w:val="28"/>
        </w:rPr>
        <w:t xml:space="preserve">настоящего </w:t>
      </w:r>
      <w:r w:rsidR="00841DF7" w:rsidRPr="00A43809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841DF7" w:rsidRDefault="00841DF7" w:rsidP="00841DF7">
      <w:pPr>
        <w:shd w:val="clear" w:color="auto" w:fill="FFFFFF"/>
        <w:tabs>
          <w:tab w:val="left" w:pos="5760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841DF7" w:rsidRDefault="00841DF7" w:rsidP="00841DF7">
      <w:pPr>
        <w:pStyle w:val="a5"/>
        <w:spacing w:line="276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Начальник Управления образования</w:t>
      </w:r>
    </w:p>
    <w:p w:rsidR="00841DF7" w:rsidRDefault="00841DF7" w:rsidP="00841DF7">
      <w:pPr>
        <w:pStyle w:val="a5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Бузулука                                  </w:t>
      </w:r>
      <w:r w:rsidR="00070B2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       Т.А.Устилко</w:t>
      </w:r>
    </w:p>
    <w:p w:rsidR="00841DF7" w:rsidRDefault="00841DF7" w:rsidP="00841DF7">
      <w:pPr>
        <w:shd w:val="clear" w:color="auto" w:fill="FFFFFF"/>
        <w:tabs>
          <w:tab w:val="left" w:pos="2131"/>
          <w:tab w:val="left" w:pos="7695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B756D9" w:rsidRDefault="00B756D9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E61285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Разослано: в дело, </w:t>
      </w:r>
      <w:r w:rsidR="0096516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муниципальным дошкольным образовательным организациям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Управлению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по информационной политике администрации города Бузулука, ООО «</w:t>
      </w:r>
      <w:proofErr w:type="spellStart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Информправо</w:t>
      </w:r>
      <w:proofErr w:type="spellEnd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плюс», редакции газеты «Российская провинция»</w:t>
      </w:r>
      <w:r w:rsidR="00B756D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756D9">
        <w:rPr>
          <w:rFonts w:ascii="Times New Roman" w:hAnsi="Times New Roman"/>
          <w:color w:val="000000"/>
          <w:sz w:val="28"/>
          <w:szCs w:val="28"/>
        </w:rPr>
        <w:t xml:space="preserve">МКУ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г.Бузулука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 xml:space="preserve"> «ЦБ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муо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>»</w:t>
      </w:r>
    </w:p>
    <w:p w:rsidR="00376D3E" w:rsidRDefault="0026275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Приложение к приказу </w:t>
      </w:r>
    </w:p>
    <w:p w:rsidR="0026275E" w:rsidRDefault="00376D3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E61285" w:rsidRP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12.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01-10/512 </w:t>
      </w:r>
    </w:p>
    <w:p w:rsidR="005E192B" w:rsidRPr="0026275E" w:rsidRDefault="005E192B" w:rsidP="0026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26275E" w:rsidP="0026275E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5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Положение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 плате, взимаемой с родителей (закон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представителей)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детьми, осваива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ющими образовательные программы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образования в муниципальных дошкольных образовательных (бюджетных и автономных) учреждениях города Бузулука</w:t>
      </w:r>
    </w:p>
    <w:p w:rsid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(далее - Положение)</w:t>
      </w:r>
    </w:p>
    <w:p w:rsidR="00141F02" w:rsidRPr="0026275E" w:rsidRDefault="00141F02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4608E1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22" w:after="0" w:line="30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1.1.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Положение определяет порядок взимания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ка (далее - Родительская плата),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включая порядок предоставления льгот по Родител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ьской плате за содержание отдельных категорий воспитанни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490"/>
          <w:tab w:val="left" w:pos="2743"/>
          <w:tab w:val="left" w:pos="5119"/>
          <w:tab w:val="left" w:pos="7654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1.2.</w:t>
      </w:r>
      <w:r w:rsidR="00E61285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Положение направлено на обеспечение экономически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обоснованного распределения затрат между родителями (законными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представителями)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воспитанников</w:t>
      </w:r>
      <w:r w:rsidR="00E612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4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дошкольных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(бюджетных и автономных) учреждений города Бузулука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(далее -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учреждения) и бюджетом города Бузулука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E612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воспитанниками Дошкольных учреждений с учетом реализации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конституционны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х га</w:t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ранти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общедоступности образован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ия.</w:t>
      </w:r>
    </w:p>
    <w:p w:rsidR="0026275E" w:rsidRDefault="0026275E" w:rsidP="00E61285">
      <w:pPr>
        <w:widowControl w:val="0"/>
        <w:shd w:val="clear" w:color="auto" w:fill="FFFFFF"/>
        <w:tabs>
          <w:tab w:val="left" w:pos="1267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1.3.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Поступившая Родительская плата направляется на возмещение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расходов на организацию питания воспита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r w:rsidR="001465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ков Дошкольных 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и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на услуги банка по приему Родительской платы.</w:t>
      </w:r>
    </w:p>
    <w:p w:rsidR="00141F02" w:rsidRPr="0026275E" w:rsidRDefault="00141F02" w:rsidP="00E61285">
      <w:pPr>
        <w:widowControl w:val="0"/>
        <w:shd w:val="clear" w:color="auto" w:fill="FFFFFF"/>
        <w:tabs>
          <w:tab w:val="left" w:pos="1267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26275E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02" w:lineRule="exact"/>
        <w:ind w:left="71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Порядок взимания </w:t>
      </w:r>
      <w:r w:rsidRPr="00CE0D91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Родительской платы</w:t>
      </w:r>
    </w:p>
    <w:p w:rsidR="0026275E" w:rsidRPr="0026275E" w:rsidRDefault="0026275E" w:rsidP="00614D5A">
      <w:pPr>
        <w:widowControl w:val="0"/>
        <w:shd w:val="clear" w:color="auto" w:fill="FFFFFF"/>
        <w:tabs>
          <w:tab w:val="left" w:pos="1339"/>
          <w:tab w:val="left" w:pos="8931"/>
        </w:tabs>
        <w:autoSpaceDE w:val="0"/>
        <w:autoSpaceDN w:val="0"/>
        <w:adjustRightInd w:val="0"/>
        <w:spacing w:after="0" w:line="310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Отношения между Дошкольным учреждением и родителями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(законными представителями) воспитанников 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содержанию воспитанников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в Дошкольных учреждениях регламенти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руются договором, заключаемым 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действующим законодательством Российской Федерации.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before="22" w:after="0" w:line="295" w:lineRule="exact"/>
        <w:ind w:right="-1" w:firstLine="655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воспитанников Дошкольных учреждений обязаны ежемесячно оплачивать присмотр и уход за ребенком в Дошкольном учреждении не позднее 20 числа текущего месяца.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Родительская плата взимается ежемесячно в полном размере за весь период пребывания воспитанника в Дошкольном учреждении, за исключением следующих случаев: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болезни, санаторно-курортного лечения при наличии подтверждающих документов;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нахождения в отпуске родителей (законных представителей);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851"/>
          <w:tab w:val="left" w:pos="8931"/>
        </w:tabs>
        <w:autoSpaceDE w:val="0"/>
        <w:autoSpaceDN w:val="0"/>
        <w:adjustRightInd w:val="0"/>
        <w:spacing w:before="7"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карантина в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отсутствия воспитанника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 закрытия Дошкольного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осуществления ремонтных или аварийных работ здания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 учреждения:</w:t>
      </w:r>
    </w:p>
    <w:p w:rsidR="0026275E" w:rsidRDefault="0026275E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lastRenderedPageBreak/>
        <w:t>2.4.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воспитанника в Дошкольном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за ним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сохраняется место </w:t>
      </w:r>
      <w:r w:rsid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случаях,  предусмотренных  пунктом  2.3.  настоящего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 по родительской плате производится на основе табеля посещаемости, представленного заведующим МДОУ бухгалтеру МКУ «ЦБ </w:t>
      </w:r>
      <w:proofErr w:type="spellStart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муо</w:t>
      </w:r>
      <w:proofErr w:type="spellEnd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» в конце текущего месяца и засчитывается в счет будущей оплаты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D5A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В случае выбытия ребенка из учреждения возврат излишне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уплаченной родительской платы производится путем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перечисления на расчетный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счет заявителя, на основании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родителей (законного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представителя) и приказа руко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водителя Дошкольного учреждения об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отчислении ребенка,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30 календарных дней с момента подачи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заявления.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F02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2.6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ред.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УО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18.11.2020 №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01-12/378)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left="115" w:right="-1" w:firstLine="6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b/>
          <w:sz w:val="28"/>
          <w:szCs w:val="28"/>
          <w:lang w:eastAsia="ru-RU"/>
        </w:rPr>
        <w:t>3. Льготы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>Родительская плата за присмотр и уход за воспитанником в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 не взимается в отношении следующих категорий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воспитанников: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дети-инвалиды;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дети-сироты и дети, оставшиеся без попечения родителей,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 с туберкулезной интоксикацией;</w:t>
      </w:r>
    </w:p>
    <w:p w:rsidR="004608E1" w:rsidRPr="004608E1" w:rsidRDefault="004608E1" w:rsidP="00614D5A">
      <w:pPr>
        <w:widowControl w:val="0"/>
        <w:numPr>
          <w:ilvl w:val="0"/>
          <w:numId w:val="4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в семьях которых ежемесячный </w:t>
      </w:r>
      <w:r w:rsidR="00D52726">
        <w:rPr>
          <w:rFonts w:ascii="Times New Roman" w:eastAsia="Times New Roman" w:hAnsi="Times New Roman"/>
          <w:sz w:val="28"/>
          <w:szCs w:val="28"/>
          <w:lang w:eastAsia="ru-RU"/>
        </w:rPr>
        <w:t>доход на одного члена семьи не п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ревышает 1940 рублей. Данная льгота не предоставляется при наличии в семье трудоспособных, но не работающих родителей, не состоящих на учете в службе занятости населения (за исключением случаев осуществления ухода за детьми в возрасте до 3 лет, инвалидами </w:t>
      </w:r>
      <w:r w:rsidRPr="004608E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, детьми-инвалидами, лицам достигшими возраста 80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Льгота в размере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50% от суммы Родительской платы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предоставляется следующим категориям граждан:</w:t>
      </w:r>
    </w:p>
    <w:p w:rsidR="0033476F" w:rsidRDefault="0033476F" w:rsidP="0033476F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6F">
        <w:rPr>
          <w:rFonts w:ascii="Times New Roman" w:eastAsia="Times New Roman" w:hAnsi="Times New Roman"/>
          <w:sz w:val="28"/>
          <w:szCs w:val="28"/>
          <w:lang w:eastAsia="ru-RU"/>
        </w:rPr>
        <w:t>родителям (законным представителям) воспитанников из многодетных семей, статус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установлен бессрочно;</w:t>
      </w:r>
    </w:p>
    <w:p w:rsidR="004608E1" w:rsidRPr="004608E1" w:rsidRDefault="004608E1" w:rsidP="0033476F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одиноким родителям воспитанников, в том числе одиноким отцам, установившим отцовство вне брака и одиноко воспитывающим ребенка;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семей, потерявших кормильца;</w:t>
      </w:r>
    </w:p>
    <w:p w:rsid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 военнослужащих по призыву.</w:t>
      </w:r>
    </w:p>
    <w:p w:rsidR="0033476F" w:rsidRDefault="0033476F" w:rsidP="0033476F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left="709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6F">
        <w:rPr>
          <w:rFonts w:ascii="Times New Roman" w:eastAsia="Times New Roman" w:hAnsi="Times New Roman"/>
          <w:sz w:val="28"/>
          <w:szCs w:val="28"/>
          <w:lang w:eastAsia="ru-RU"/>
        </w:rPr>
        <w:t xml:space="preserve">(Абзац второй пункта 3.2 раздела 3 в ред. приказа УО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47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3476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476F">
        <w:rPr>
          <w:rFonts w:ascii="Times New Roman" w:eastAsia="Times New Roman" w:hAnsi="Times New Roman"/>
          <w:sz w:val="28"/>
          <w:szCs w:val="28"/>
          <w:lang w:eastAsia="ru-RU"/>
        </w:rPr>
        <w:t xml:space="preserve"> № 01-12/</w:t>
      </w:r>
      <w:r w:rsidR="001C22B0" w:rsidRPr="001C22B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C22B0">
        <w:rPr>
          <w:rFonts w:ascii="Times New Roman" w:eastAsia="Times New Roman" w:hAnsi="Times New Roman"/>
          <w:sz w:val="28"/>
          <w:szCs w:val="28"/>
          <w:lang w:eastAsia="ru-RU"/>
        </w:rPr>
        <w:t>8)</w:t>
      </w:r>
    </w:p>
    <w:p w:rsidR="00141F02" w:rsidRPr="004608E1" w:rsidRDefault="00141F02" w:rsidP="0033476F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8E1" w:rsidRPr="00C54E05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E0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предоставления льгот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4.1. Льготы по Родительской плате, предусмотренные в п. 3.1 настоящего Положения в отношении посещающих Дошкольное учреждение воспитанников, в се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мьях которых ежемесячный доход 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а одного члена семьи не превышает </w:t>
      </w:r>
      <w:r w:rsidR="00C54E05" w:rsidRPr="00C54E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940 рублей, предоставляются с начала текущего квартала родителям (законным представителям) воспитанников на основании заявления, представляемого н Дошкольное учреждение ежеквартально с приложением документов, подтверждающих право на льготу по Родительской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плате, в срок до 20 числа месяца, следующего за отчетным кварталом.</w:t>
      </w:r>
    </w:p>
    <w:p w:rsid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4.2 Льготы по Родительской плате, предусмотренные в п. 3.1 настоящего Положения в отношении посещающих Дошкольное учр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еждение следующих категорий воспитан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ников:</w:t>
      </w:r>
    </w:p>
    <w:p w:rsidR="00B87C33" w:rsidRPr="00B87C33" w:rsidRDefault="00141F02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-191770</wp:posOffset>
                </wp:positionH>
                <wp:positionV relativeFrom="paragraph">
                  <wp:posOffset>4288790</wp:posOffset>
                </wp:positionV>
                <wp:extent cx="0" cy="603250"/>
                <wp:effectExtent l="12065" t="12065" r="698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0B70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1pt,337.7pt" to="-15.1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cL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" o:allowincell="f" strokeweight=".35pt">
                <w10:wrap anchorx="margin"/>
              </v:line>
            </w:pict>
          </mc:Fallback>
        </mc:AlternateContent>
      </w:r>
      <w:r w:rsidR="00B87C33" w:rsidRPr="00B87C33">
        <w:rPr>
          <w:rFonts w:ascii="Times New Roman" w:eastAsia="Times New Roman" w:hAnsi="Times New Roman"/>
          <w:sz w:val="28"/>
          <w:szCs w:val="28"/>
        </w:rPr>
        <w:t>дети-инвалиды;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14"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дети-сироты и дети, оставшиеся без попечения родителей,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дети с туберкулезной интоксикацией;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предоставляются родителям (законным представителям)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4.3.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в п. 3.2</w:t>
      </w:r>
      <w:r w:rsidR="00614D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7C33">
        <w:rPr>
          <w:rFonts w:ascii="Times New Roman" w:eastAsia="Times New Roman" w:hAnsi="Times New Roman"/>
          <w:sz w:val="28"/>
          <w:szCs w:val="28"/>
        </w:rPr>
        <w:t>настоящего Положения, предоставляются родителям (законным представителям) посещающих Дошкольное учреждение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Default="00B87C33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4.4.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разделом 3 настоящего Положения, при зачислении ребенка в Дошкольное учреждение в течении года, предоставляются с 1-го числа месяца принятия заявления с документами, подтверждающими право на льготу, подаваемого в срок не позднее 10 дней со дня зачисления ребенка в Дошкольное учреждение.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4.5. 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Для получения льготы по Родительской плате Родитель (законный представитель) ребенка предоставляет в Дошкольное учреждение следующие документы: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1) заявление;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2)  свидетельство о рождении ребенка (копию);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3) справку установленного образца, подтверждающую факт установления инвалидности, выданную Федеральным государственным учреждением медико-социальной экспертизы (копию) (для детей-инвалидов);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4)  направление ГБУЗ «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Бузулукский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противотуберкулезный диспансер» в Дошкольное учреждение с подтверждением диагноза (для детей с туберкулезной интоксикацией);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5)  акт органа опеки и попечительства об установлении опеки над малолетним и о назначении выплаты денежных средств на содержание ребенка (копию) (для детей-сирот и детей, оставшихся без попечения родителей);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6)  справки о доходах за 3 месяца, предшествующих месяцу подачи заявления о предоставлении льготы по Родительской плате, в отношении всех членов семьи: о заработной плате с места работы и (или) налоговая декларация о доходах, о стипендии с места учебы, о выплате </w:t>
      </w:r>
      <w:proofErr w:type="gramStart"/>
      <w:r w:rsidRPr="00F27ED8">
        <w:rPr>
          <w:rFonts w:ascii="Times New Roman" w:eastAsia="Times New Roman" w:hAnsi="Times New Roman"/>
          <w:sz w:val="28"/>
          <w:szCs w:val="28"/>
        </w:rPr>
        <w:t>алиментов  (</w:t>
      </w:r>
      <w:proofErr w:type="gramEnd"/>
      <w:r w:rsidRPr="00F27ED8">
        <w:rPr>
          <w:rFonts w:ascii="Times New Roman" w:eastAsia="Times New Roman" w:hAnsi="Times New Roman"/>
          <w:sz w:val="28"/>
          <w:szCs w:val="28"/>
        </w:rPr>
        <w:t>для детей из семей, в которых ежемесячный доход на одного члена семьи не превышает 1940 рублей);</w:t>
      </w:r>
    </w:p>
    <w:p w:rsid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7) справку, подтверждающую статус многодетной семьи (копию) </w:t>
      </w:r>
      <w:r w:rsidR="0033476F" w:rsidRPr="0033476F">
        <w:rPr>
          <w:rFonts w:ascii="Times New Roman" w:eastAsia="Times New Roman" w:hAnsi="Times New Roman"/>
          <w:sz w:val="28"/>
          <w:szCs w:val="28"/>
        </w:rPr>
        <w:t>(для детей из многодетных семей, стату</w:t>
      </w:r>
      <w:r w:rsidR="0033476F">
        <w:rPr>
          <w:rFonts w:ascii="Times New Roman" w:eastAsia="Times New Roman" w:hAnsi="Times New Roman"/>
          <w:sz w:val="28"/>
          <w:szCs w:val="28"/>
        </w:rPr>
        <w:t>с которых установлен бессрочно);</w:t>
      </w:r>
    </w:p>
    <w:p w:rsidR="0033476F" w:rsidRPr="0033476F" w:rsidRDefault="0033476F" w:rsidP="0033476F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76F">
        <w:rPr>
          <w:rFonts w:ascii="Times New Roman" w:eastAsia="Times New Roman" w:hAnsi="Times New Roman"/>
          <w:sz w:val="28"/>
          <w:szCs w:val="28"/>
        </w:rPr>
        <w:t xml:space="preserve">7.1) справку с места учебы совершеннолетнего ребенка заявителя, подтверждающую обучение по очной форме в образовательной организации </w:t>
      </w:r>
      <w:r w:rsidRPr="0033476F">
        <w:rPr>
          <w:rFonts w:ascii="Times New Roman" w:eastAsia="Times New Roman" w:hAnsi="Times New Roman"/>
          <w:sz w:val="28"/>
          <w:szCs w:val="28"/>
        </w:rPr>
        <w:lastRenderedPageBreak/>
        <w:t>два раза в год по состоянию на 1 февраля и 1 сентября текущего года,                              на бумажном носителе (в случае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независимо от ее организационно-правовой формы (за исключением образовательной организации дополнительного образования));</w:t>
      </w:r>
    </w:p>
    <w:p w:rsidR="0033476F" w:rsidRPr="00F27ED8" w:rsidRDefault="0033476F" w:rsidP="0033476F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76F">
        <w:rPr>
          <w:rFonts w:ascii="Times New Roman" w:eastAsia="Times New Roman" w:hAnsi="Times New Roman"/>
          <w:sz w:val="28"/>
          <w:szCs w:val="28"/>
        </w:rPr>
        <w:t>В случае прекращения ребенком в возрасте от 18 до 23 лет обучения                         в организации, осуществляющей образовательную деятельность, по очной форме обучения, право многодетной семьи на предоставлении мер социальной поддержки прекращается с первого числа месяца, следующего за месяцем, когда Дошкольному учреждению стало известно</w:t>
      </w:r>
      <w:r>
        <w:rPr>
          <w:rFonts w:ascii="Times New Roman" w:eastAsia="Times New Roman" w:hAnsi="Times New Roman"/>
          <w:sz w:val="28"/>
          <w:szCs w:val="28"/>
        </w:rPr>
        <w:t xml:space="preserve"> о возникновении данного случая.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8) справку о рождении по форме № 4, утвержденной приказом Минюста России от 01.10.2018 № 200, </w:t>
      </w:r>
      <w:proofErr w:type="gramStart"/>
      <w:r w:rsidRPr="00F27ED8">
        <w:rPr>
          <w:rFonts w:ascii="Times New Roman" w:eastAsia="Times New Roman" w:hAnsi="Times New Roman"/>
          <w:sz w:val="28"/>
          <w:szCs w:val="28"/>
        </w:rPr>
        <w:t>выданную  органами</w:t>
      </w:r>
      <w:proofErr w:type="gramEnd"/>
      <w:r w:rsidRPr="00F27ED8">
        <w:rPr>
          <w:rFonts w:ascii="Times New Roman" w:eastAsia="Times New Roman" w:hAnsi="Times New Roman"/>
          <w:sz w:val="28"/>
          <w:szCs w:val="28"/>
        </w:rPr>
        <w:t xml:space="preserve"> записи актов гражданского состояния (для детей одинокого родителя; в случае  если в свидетельстве о рождении сведения об отце или матери отсутствуют, справка о рождении не предоставляется);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9) свидетельство о смерти кормильца (копию) (для детей из семей, потерявших кормильца);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10) справку Отдела военного комиссариата Оренбургской области по городу Бузулук и 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Бузулукскому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району о прохождении службы по призыву (для детей из семей военнослужащих по призыву).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Иностранные граждане и лица без гражд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анства предоставляют документы </w:t>
      </w:r>
      <w:r w:rsidRPr="00F27ED8">
        <w:rPr>
          <w:rFonts w:ascii="Times New Roman" w:eastAsia="Times New Roman" w:hAnsi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Заявитель вправе представить вместе с заявлением справку о получении ежемесячного пособия в соответствии с Законом Оренбургской области от 02.11.2004 № 1525/256-</w:t>
      </w:r>
      <w:r w:rsidRPr="00F27ED8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-ОЗ «О ежемесячном пособии на ребенка гражданам, имеющим детей» (для детей из семей, в которых ежемесячный доход на одного члена семьи не превышает 1940 рублей, для детей одинокого родителя), справку о пенсии (для детей из семей, в которых ежемесячный доход на одного члена семьи не превышает 1940 рублей). </w:t>
      </w:r>
    </w:p>
    <w:p w:rsidR="001C22B0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В случае непредоставления заявителем справки о получении ежемесячного пособия или справки о пенсии специалист МКУ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г.Бузулука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«ЦБ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муо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» направляет межведомственный запрос о предоставлении указанных справок через систему межведомственного электронного взаимодействия (далее - СМЭВ) </w:t>
      </w:r>
      <w:r w:rsidR="0005516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27ED8">
        <w:rPr>
          <w:rFonts w:ascii="Times New Roman" w:eastAsia="Times New Roman" w:hAnsi="Times New Roman"/>
          <w:sz w:val="28"/>
          <w:szCs w:val="28"/>
        </w:rPr>
        <w:t>форме электронного документа. При отсутствии технической возможности направления межведомственного запроса с использованием СМЭВ, соответствующий межведомственный запрос направляется на бумажном носителе с соблюдением требований законодательства Российской Федерации о защите персональных данных.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27ED8" w:rsidRPr="00B87C33" w:rsidRDefault="004D0E4B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(</w:t>
      </w:r>
      <w:r w:rsidR="00967EB5">
        <w:rPr>
          <w:rFonts w:ascii="Times New Roman" w:eastAsia="Times New Roman" w:hAnsi="Times New Roman"/>
          <w:sz w:val="28"/>
          <w:szCs w:val="28"/>
        </w:rPr>
        <w:t>П</w:t>
      </w:r>
      <w:r w:rsidR="0033476F">
        <w:rPr>
          <w:rFonts w:ascii="Times New Roman" w:eastAsia="Times New Roman" w:hAnsi="Times New Roman"/>
          <w:sz w:val="28"/>
          <w:szCs w:val="28"/>
        </w:rPr>
        <w:t>одпункты 7, 7.1 п</w:t>
      </w:r>
      <w:r w:rsidR="00967EB5">
        <w:rPr>
          <w:rFonts w:ascii="Times New Roman" w:eastAsia="Times New Roman" w:hAnsi="Times New Roman"/>
          <w:sz w:val="28"/>
          <w:szCs w:val="28"/>
        </w:rPr>
        <w:t>ункт</w:t>
      </w:r>
      <w:r w:rsidR="0033476F">
        <w:rPr>
          <w:rFonts w:ascii="Times New Roman" w:eastAsia="Times New Roman" w:hAnsi="Times New Roman"/>
          <w:sz w:val="28"/>
          <w:szCs w:val="28"/>
        </w:rPr>
        <w:t>а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4.5 в </w:t>
      </w:r>
      <w:r>
        <w:rPr>
          <w:rFonts w:ascii="Times New Roman" w:eastAsia="Times New Roman" w:hAnsi="Times New Roman"/>
          <w:sz w:val="28"/>
          <w:szCs w:val="28"/>
        </w:rPr>
        <w:t>ред.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приказа УО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3476F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3476F">
        <w:rPr>
          <w:rFonts w:ascii="Times New Roman" w:eastAsia="Times New Roman" w:hAnsi="Times New Roman"/>
          <w:sz w:val="28"/>
          <w:szCs w:val="28"/>
        </w:rPr>
        <w:t>06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33476F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01-</w:t>
      </w:r>
      <w:r w:rsidRPr="001C22B0">
        <w:rPr>
          <w:rFonts w:ascii="Times New Roman" w:eastAsia="Times New Roman" w:hAnsi="Times New Roman"/>
          <w:sz w:val="28"/>
          <w:szCs w:val="28"/>
        </w:rPr>
        <w:t>12/</w:t>
      </w:r>
      <w:r w:rsidR="001C22B0" w:rsidRPr="001C22B0">
        <w:rPr>
          <w:rFonts w:ascii="Times New Roman" w:eastAsia="Times New Roman" w:hAnsi="Times New Roman"/>
          <w:sz w:val="28"/>
          <w:szCs w:val="28"/>
        </w:rPr>
        <w:t>22</w:t>
      </w:r>
      <w:r w:rsidRPr="001C22B0">
        <w:rPr>
          <w:rFonts w:ascii="Times New Roman" w:eastAsia="Times New Roman" w:hAnsi="Times New Roman"/>
          <w:sz w:val="28"/>
          <w:szCs w:val="28"/>
        </w:rPr>
        <w:t>8)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проверки бухгалтерией Дошкольного учреждения полноты предоставленных документов, подтверждающих право воспитанника на льготу по Родительской плате, издается приказ зав</w:t>
      </w:r>
      <w:r w:rsidR="005E51BD">
        <w:rPr>
          <w:rFonts w:ascii="Times New Roman" w:eastAsia="Times New Roman" w:hAnsi="Times New Roman"/>
          <w:sz w:val="28"/>
          <w:szCs w:val="28"/>
          <w:lang w:eastAsia="ru-RU"/>
        </w:rPr>
        <w:t>едующего Дошкольного учреждения «О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льгот по плате, взимаемой с родителей 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(законных представителе</w:t>
      </w:r>
      <w:r w:rsidR="0033476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) за присмотр и уход за детьми» с начала текущего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месяца.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4.7. В случае прекращения оснований для предоставления льготы по Родительской плате, родители (законные представители) воспитанника должны письменно уведомить об этом заведующего Дошкольного учреждения в течение 14 дней с момента прекращения вышеуказанных оснований.</w:t>
      </w:r>
    </w:p>
    <w:p w:rsidR="00492596" w:rsidRPr="00492596" w:rsidRDefault="00492596" w:rsidP="00614D5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В случае если родители (законные представители) воспитанника не уведомили заведующего Дошкольного учреждения о прекращении оснований для предоставления льгот по Родительской плате, Дошкольное учреждение производит перерасчет Родительской платы со дня прекращения оснований для предоставления льгот.</w:t>
      </w:r>
    </w:p>
    <w:p w:rsidR="00492596" w:rsidRPr="00492596" w:rsidRDefault="00492596" w:rsidP="00614D5A">
      <w:pPr>
        <w:shd w:val="clear" w:color="auto" w:fill="FFFFFF"/>
        <w:tabs>
          <w:tab w:val="left" w:pos="1426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5"/>
          <w:sz w:val="28"/>
          <w:szCs w:val="28"/>
        </w:rPr>
        <w:t>4.8.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В случае если документы, подтверждающие право на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предоставление льготы по Родительской плате, не предоставлены, либо</w:t>
      </w:r>
      <w:r w:rsidRPr="0049259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предоставлены не </w:t>
      </w:r>
      <w:r w:rsidR="004A16E6">
        <w:rPr>
          <w:rFonts w:ascii="Times New Roman" w:eastAsia="Times New Roman" w:hAnsi="Times New Roman"/>
          <w:sz w:val="28"/>
          <w:szCs w:val="28"/>
        </w:rPr>
        <w:t>в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полном объеме или с н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арушением сроков, установленных </w:t>
      </w:r>
      <w:r w:rsidRPr="00492596">
        <w:rPr>
          <w:rFonts w:ascii="Times New Roman" w:eastAsia="Times New Roman" w:hAnsi="Times New Roman"/>
          <w:sz w:val="28"/>
          <w:szCs w:val="28"/>
        </w:rPr>
        <w:t>настоящим Положением, пред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оставление вышеуказанной льготы </w:t>
      </w:r>
      <w:r w:rsidRPr="00492596">
        <w:rPr>
          <w:rFonts w:ascii="Times New Roman" w:eastAsia="Times New Roman" w:hAnsi="Times New Roman"/>
          <w:sz w:val="28"/>
          <w:szCs w:val="28"/>
        </w:rPr>
        <w:t>прекращается (либо не устанавливается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) до момента сдачи документов в </w:t>
      </w:r>
      <w:r w:rsidRPr="00492596">
        <w:rPr>
          <w:rFonts w:ascii="Times New Roman" w:eastAsia="Times New Roman" w:hAnsi="Times New Roman"/>
          <w:sz w:val="28"/>
          <w:szCs w:val="28"/>
        </w:rPr>
        <w:t>полном объеме.</w:t>
      </w:r>
    </w:p>
    <w:p w:rsidR="00492596" w:rsidRPr="00492596" w:rsidRDefault="00492596" w:rsidP="00614D5A">
      <w:pPr>
        <w:shd w:val="clear" w:color="auto" w:fill="FFFFFF"/>
        <w:tabs>
          <w:tab w:val="left" w:pos="1231"/>
        </w:tabs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7"/>
          <w:sz w:val="28"/>
          <w:szCs w:val="28"/>
        </w:rPr>
        <w:t>4.9.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Родителям (законным представителям) воспитанников, имеющим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право на предоставление льготы по Родительской плате по нескольким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основаниям, льгота предоставляется по одному из оснований по их выбору.</w:t>
      </w:r>
    </w:p>
    <w:p w:rsidR="00492596" w:rsidRDefault="00492596" w:rsidP="00614D5A">
      <w:pPr>
        <w:shd w:val="clear" w:color="auto" w:fill="FFFFFF"/>
        <w:tabs>
          <w:tab w:val="left" w:pos="1541"/>
        </w:tabs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2"/>
          <w:sz w:val="28"/>
          <w:szCs w:val="28"/>
        </w:rPr>
        <w:t>4.10.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Родитель (закон</w:t>
      </w:r>
      <w:r>
        <w:rPr>
          <w:rFonts w:ascii="Times New Roman" w:eastAsia="Times New Roman" w:hAnsi="Times New Roman"/>
          <w:sz w:val="28"/>
          <w:szCs w:val="28"/>
        </w:rPr>
        <w:t>ный представитель) воспитанника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вправе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отказаться от предоставления льготы по Родительской плате.</w:t>
      </w:r>
    </w:p>
    <w:p w:rsidR="00141F02" w:rsidRPr="00492596" w:rsidRDefault="00141F02" w:rsidP="00614D5A">
      <w:pPr>
        <w:shd w:val="clear" w:color="auto" w:fill="FFFFFF"/>
        <w:tabs>
          <w:tab w:val="left" w:pos="1541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492596" w:rsidRPr="004A16E6" w:rsidRDefault="00492596" w:rsidP="00967E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6E6">
        <w:rPr>
          <w:rFonts w:ascii="Times New Roman" w:hAnsi="Times New Roman"/>
          <w:b/>
          <w:sz w:val="28"/>
          <w:szCs w:val="28"/>
        </w:rPr>
        <w:t xml:space="preserve">5. </w:t>
      </w:r>
      <w:r w:rsidRPr="004A16E6">
        <w:rPr>
          <w:rFonts w:ascii="Times New Roman" w:eastAsia="Times New Roman" w:hAnsi="Times New Roman"/>
          <w:b/>
          <w:sz w:val="28"/>
          <w:szCs w:val="28"/>
        </w:rPr>
        <w:t>Заключительные положения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Порядок взыскания задолженности с родителей (законных представителей) воспитанников Дошкольных учреждений в случае несвоевременного внесения Родительской платы регламентируется действующим законодательством РФ, договором, заключаемым между родителем (законным представителем) воспитанника и Дошкольным учреждением.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 xml:space="preserve">Контроль за своевременным предоставлением документов, подтверждающих право родителей (законных представителей) воспитанников Дошкольных учреждений на предоставления льготы по Родительской плате возлагается </w:t>
      </w:r>
      <w:proofErr w:type="gramStart"/>
      <w:r w:rsidRPr="00492596">
        <w:rPr>
          <w:rFonts w:ascii="Times New Roman" w:eastAsia="Times New Roman" w:hAnsi="Times New Roman"/>
          <w:sz w:val="28"/>
          <w:szCs w:val="28"/>
        </w:rPr>
        <w:t>на заведующих Дошкольных учреждений</w:t>
      </w:r>
      <w:proofErr w:type="gramEnd"/>
      <w:r w:rsidRPr="00492596">
        <w:rPr>
          <w:rFonts w:ascii="Times New Roman" w:eastAsia="Times New Roman" w:hAnsi="Times New Roman"/>
          <w:sz w:val="28"/>
          <w:szCs w:val="28"/>
        </w:rPr>
        <w:t>.</w:t>
      </w:r>
    </w:p>
    <w:p w:rsidR="004E4DDE" w:rsidRPr="00B87C33" w:rsidRDefault="004E4DDE" w:rsidP="00614D5A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7C33" w:rsidRPr="004608E1" w:rsidRDefault="00B87C33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8E1" w:rsidRPr="0026275E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08E1" w:rsidRPr="0026275E" w:rsidSect="004E14C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0E0E74"/>
    <w:lvl w:ilvl="0">
      <w:numFmt w:val="bullet"/>
      <w:lvlText w:val="*"/>
      <w:lvlJc w:val="left"/>
    </w:lvl>
  </w:abstractNum>
  <w:abstractNum w:abstractNumId="1" w15:restartNumberingAfterBreak="0">
    <w:nsid w:val="1AF26884"/>
    <w:multiLevelType w:val="singleLevel"/>
    <w:tmpl w:val="E0722FAE"/>
    <w:lvl w:ilvl="0">
      <w:start w:val="1"/>
      <w:numFmt w:val="decimal"/>
      <w:lvlText w:val="5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382D7B"/>
    <w:multiLevelType w:val="singleLevel"/>
    <w:tmpl w:val="BDC8279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F"/>
    <w:rsid w:val="00027C14"/>
    <w:rsid w:val="00047EAD"/>
    <w:rsid w:val="00055169"/>
    <w:rsid w:val="00070B21"/>
    <w:rsid w:val="000C246C"/>
    <w:rsid w:val="001008B3"/>
    <w:rsid w:val="001208EE"/>
    <w:rsid w:val="00141F02"/>
    <w:rsid w:val="00142B15"/>
    <w:rsid w:val="0014650F"/>
    <w:rsid w:val="0017700F"/>
    <w:rsid w:val="001A346C"/>
    <w:rsid w:val="001C22B0"/>
    <w:rsid w:val="001D12F0"/>
    <w:rsid w:val="001D1D73"/>
    <w:rsid w:val="002120ED"/>
    <w:rsid w:val="0024698F"/>
    <w:rsid w:val="002477CA"/>
    <w:rsid w:val="0026275E"/>
    <w:rsid w:val="002C6E84"/>
    <w:rsid w:val="002F26A3"/>
    <w:rsid w:val="00303471"/>
    <w:rsid w:val="00321577"/>
    <w:rsid w:val="0033476F"/>
    <w:rsid w:val="00347C3E"/>
    <w:rsid w:val="00363F7E"/>
    <w:rsid w:val="00376D3E"/>
    <w:rsid w:val="003B7C70"/>
    <w:rsid w:val="003D7134"/>
    <w:rsid w:val="003D7860"/>
    <w:rsid w:val="004608E1"/>
    <w:rsid w:val="0047593A"/>
    <w:rsid w:val="00485270"/>
    <w:rsid w:val="00492596"/>
    <w:rsid w:val="004A16E6"/>
    <w:rsid w:val="004C52A4"/>
    <w:rsid w:val="004C6AB1"/>
    <w:rsid w:val="004D0E4B"/>
    <w:rsid w:val="004E14C0"/>
    <w:rsid w:val="004E4DDE"/>
    <w:rsid w:val="00507193"/>
    <w:rsid w:val="00551E3C"/>
    <w:rsid w:val="005549D7"/>
    <w:rsid w:val="00582D70"/>
    <w:rsid w:val="005B0F2B"/>
    <w:rsid w:val="005C189D"/>
    <w:rsid w:val="005E192B"/>
    <w:rsid w:val="005E51BD"/>
    <w:rsid w:val="006018BA"/>
    <w:rsid w:val="006052C2"/>
    <w:rsid w:val="00614D5A"/>
    <w:rsid w:val="006377B5"/>
    <w:rsid w:val="00652CCA"/>
    <w:rsid w:val="00665DF0"/>
    <w:rsid w:val="00675352"/>
    <w:rsid w:val="00682D35"/>
    <w:rsid w:val="00730638"/>
    <w:rsid w:val="00732EE8"/>
    <w:rsid w:val="007C3C58"/>
    <w:rsid w:val="007D021B"/>
    <w:rsid w:val="007E1593"/>
    <w:rsid w:val="007F2388"/>
    <w:rsid w:val="0083395A"/>
    <w:rsid w:val="00841DF7"/>
    <w:rsid w:val="008421CE"/>
    <w:rsid w:val="00851EEA"/>
    <w:rsid w:val="00855F79"/>
    <w:rsid w:val="00860530"/>
    <w:rsid w:val="009060A6"/>
    <w:rsid w:val="00963024"/>
    <w:rsid w:val="0096516E"/>
    <w:rsid w:val="00967EB5"/>
    <w:rsid w:val="00995A45"/>
    <w:rsid w:val="009D235F"/>
    <w:rsid w:val="009F065B"/>
    <w:rsid w:val="00A07F6F"/>
    <w:rsid w:val="00A1381A"/>
    <w:rsid w:val="00A1762E"/>
    <w:rsid w:val="00A5453A"/>
    <w:rsid w:val="00A767E3"/>
    <w:rsid w:val="00A856A3"/>
    <w:rsid w:val="00AC0430"/>
    <w:rsid w:val="00AC1F3A"/>
    <w:rsid w:val="00AF15FA"/>
    <w:rsid w:val="00B35BA7"/>
    <w:rsid w:val="00B521D1"/>
    <w:rsid w:val="00B54947"/>
    <w:rsid w:val="00B62722"/>
    <w:rsid w:val="00B756D9"/>
    <w:rsid w:val="00B87C33"/>
    <w:rsid w:val="00C12905"/>
    <w:rsid w:val="00C54E05"/>
    <w:rsid w:val="00C57A5E"/>
    <w:rsid w:val="00C72F31"/>
    <w:rsid w:val="00C82E6E"/>
    <w:rsid w:val="00C84F15"/>
    <w:rsid w:val="00CB6E4C"/>
    <w:rsid w:val="00CC6160"/>
    <w:rsid w:val="00CE0D91"/>
    <w:rsid w:val="00D2727D"/>
    <w:rsid w:val="00D52726"/>
    <w:rsid w:val="00D55D3F"/>
    <w:rsid w:val="00D651D5"/>
    <w:rsid w:val="00D777D6"/>
    <w:rsid w:val="00DC0829"/>
    <w:rsid w:val="00DD52F8"/>
    <w:rsid w:val="00DD5926"/>
    <w:rsid w:val="00DF6BAA"/>
    <w:rsid w:val="00E21880"/>
    <w:rsid w:val="00E24497"/>
    <w:rsid w:val="00E61285"/>
    <w:rsid w:val="00E95B30"/>
    <w:rsid w:val="00EA19D2"/>
    <w:rsid w:val="00EB69C3"/>
    <w:rsid w:val="00F0222D"/>
    <w:rsid w:val="00F27ED8"/>
    <w:rsid w:val="00F33CA2"/>
    <w:rsid w:val="00F37539"/>
    <w:rsid w:val="00F41D96"/>
    <w:rsid w:val="00F546F1"/>
    <w:rsid w:val="00FB6712"/>
    <w:rsid w:val="00FE125F"/>
    <w:rsid w:val="00FF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82A3"/>
  <w15:docId w15:val="{DDFC044F-43D6-46A2-9F94-6D985F7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5F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841DF7"/>
  </w:style>
  <w:style w:type="paragraph" w:styleId="a5">
    <w:name w:val="No Spacing"/>
    <w:uiPriority w:val="1"/>
    <w:qFormat/>
    <w:rsid w:val="00841DF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03471"/>
    <w:rPr>
      <w:color w:val="0000FF"/>
      <w:u w:val="single"/>
    </w:rPr>
  </w:style>
  <w:style w:type="table" w:styleId="a7">
    <w:name w:val="Table Grid"/>
    <w:basedOn w:val="a1"/>
    <w:uiPriority w:val="39"/>
    <w:rsid w:val="00665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A054-1495-4535-9C24-7ABB423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2020-11-06T06:49:00Z</cp:lastPrinted>
  <dcterms:created xsi:type="dcterms:W3CDTF">2025-06-25T07:51:00Z</dcterms:created>
  <dcterms:modified xsi:type="dcterms:W3CDTF">2025-06-25T07:51:00Z</dcterms:modified>
</cp:coreProperties>
</file>